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CE1E" w14:textId="78416195" w:rsidR="00E44CFF" w:rsidRDefault="00742587" w:rsidP="00742587">
      <w:pPr>
        <w:spacing w:after="0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742587">
        <w:rPr>
          <w:rFonts w:ascii="Bookman Old Style" w:hAnsi="Bookman Old Style"/>
          <w:b/>
          <w:bCs/>
          <w:sz w:val="32"/>
          <w:szCs w:val="32"/>
        </w:rPr>
        <w:t>Reorganization Meeting</w:t>
      </w:r>
    </w:p>
    <w:p w14:paraId="7F498EEE" w14:textId="2D08EC88" w:rsidR="00742587" w:rsidRDefault="00742587" w:rsidP="00742587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MOUNT PLEASANT TOWNSHIP</w:t>
      </w:r>
    </w:p>
    <w:p w14:paraId="4A66F23A" w14:textId="162A9600" w:rsidR="00742587" w:rsidRDefault="00742587" w:rsidP="00742587">
      <w:pPr>
        <w:spacing w:after="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January 4, 2021</w:t>
      </w:r>
    </w:p>
    <w:p w14:paraId="7AC945EE" w14:textId="168CA3B0" w:rsidR="00742587" w:rsidRDefault="00742587" w:rsidP="00742587">
      <w:pPr>
        <w:spacing w:after="0"/>
        <w:jc w:val="center"/>
        <w:rPr>
          <w:rFonts w:ascii="Bookman Old Style" w:hAnsi="Bookman Old Style"/>
          <w:b/>
          <w:bCs/>
        </w:rPr>
      </w:pPr>
    </w:p>
    <w:p w14:paraId="2C7063E4" w14:textId="651AF8ED" w:rsidR="00742587" w:rsidRDefault="00742587" w:rsidP="00742587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AGENDA</w:t>
      </w:r>
    </w:p>
    <w:p w14:paraId="56CC849F" w14:textId="7F08B082" w:rsidR="00742587" w:rsidRDefault="00742587" w:rsidP="00742587">
      <w:pP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0B6868E3" w14:textId="407D9328" w:rsidR="00742587" w:rsidRDefault="00742587" w:rsidP="0074258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>Call to Order &amp; Pledge of Allegiance</w:t>
      </w:r>
    </w:p>
    <w:p w14:paraId="2C832B5E" w14:textId="3F2373B7" w:rsidR="00742587" w:rsidRDefault="00742587" w:rsidP="00742587">
      <w:pPr>
        <w:spacing w:after="0"/>
        <w:rPr>
          <w:rFonts w:ascii="Bookman Old Style" w:hAnsi="Bookman Old Style"/>
        </w:rPr>
      </w:pPr>
    </w:p>
    <w:p w14:paraId="4E1B00A8" w14:textId="7785FE31" w:rsidR="00742587" w:rsidRDefault="00742587" w:rsidP="0074258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>Public comment of Items to be Voted on</w:t>
      </w:r>
    </w:p>
    <w:p w14:paraId="6A758606" w14:textId="39A3877F" w:rsidR="00742587" w:rsidRDefault="00742587" w:rsidP="00742587">
      <w:pPr>
        <w:spacing w:after="0"/>
        <w:rPr>
          <w:rFonts w:ascii="Bookman Old Style" w:hAnsi="Bookman Old Style"/>
        </w:rPr>
      </w:pPr>
    </w:p>
    <w:p w14:paraId="5191DB84" w14:textId="6617B54C" w:rsidR="00742587" w:rsidRDefault="00742587" w:rsidP="00742587">
      <w:p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Temporary Chairman</w:t>
      </w:r>
    </w:p>
    <w:p w14:paraId="369319CC" w14:textId="62B617B2" w:rsidR="00742587" w:rsidRDefault="00742587" w:rsidP="00742587">
      <w:pPr>
        <w:spacing w:after="0"/>
        <w:rPr>
          <w:rFonts w:ascii="Bookman Old Style" w:hAnsi="Bookman Old Style"/>
          <w:b/>
          <w:bCs/>
        </w:rPr>
      </w:pPr>
    </w:p>
    <w:p w14:paraId="7EB80311" w14:textId="2E092F31" w:rsidR="00742587" w:rsidRDefault="00742587" w:rsidP="0074258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</w:r>
      <w:r w:rsidRPr="00742587">
        <w:rPr>
          <w:rFonts w:ascii="Bookman Old Style" w:hAnsi="Bookman Old Style"/>
          <w:b/>
          <w:bCs/>
        </w:rPr>
        <w:t>Chairman</w:t>
      </w:r>
    </w:p>
    <w:p w14:paraId="31644265" w14:textId="52BAF61C" w:rsidR="00742587" w:rsidRDefault="00742587" w:rsidP="007425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6980826F" w14:textId="08353AF5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73BABFE3" w14:textId="2F42DAE0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32D3865D" w14:textId="6A5B8364" w:rsidR="00742587" w:rsidRDefault="00742587" w:rsidP="00742587">
      <w:pPr>
        <w:pStyle w:val="ListParagraph"/>
        <w:spacing w:after="0"/>
        <w:ind w:left="0"/>
        <w:rPr>
          <w:rFonts w:ascii="Bookman Old Style" w:hAnsi="Bookman Old Style"/>
        </w:rPr>
      </w:pPr>
    </w:p>
    <w:p w14:paraId="53CC8093" w14:textId="4AD2F7AE" w:rsidR="00742587" w:rsidRDefault="00742587" w:rsidP="00742587">
      <w:pPr>
        <w:pStyle w:val="ListParagraph"/>
        <w:spacing w:after="0"/>
        <w:ind w:left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5.</w:t>
      </w:r>
      <w:r>
        <w:rPr>
          <w:rFonts w:ascii="Bookman Old Style" w:hAnsi="Bookman Old Style"/>
        </w:rPr>
        <w:tab/>
      </w:r>
      <w:r w:rsidRPr="00742587">
        <w:rPr>
          <w:rFonts w:ascii="Bookman Old Style" w:hAnsi="Bookman Old Style"/>
          <w:b/>
          <w:bCs/>
        </w:rPr>
        <w:t>Vice-Chairman</w:t>
      </w:r>
    </w:p>
    <w:p w14:paraId="4406DCAE" w14:textId="291DEF04" w:rsidR="00742587" w:rsidRDefault="00742587" w:rsidP="007425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564CE975" w14:textId="77777777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FA51D12" w14:textId="4099B13F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63318B96" w14:textId="7EC4E130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61FFFDA0" w14:textId="3BE4C3B0" w:rsidR="00742587" w:rsidRDefault="00742587" w:rsidP="00742587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6.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Treasurer     </w:t>
      </w:r>
      <w:r>
        <w:rPr>
          <w:rFonts w:ascii="Bookman Old Style" w:hAnsi="Bookman Old Style"/>
          <w:color w:val="FF0000"/>
        </w:rPr>
        <w:t>Darla Protch</w:t>
      </w:r>
    </w:p>
    <w:p w14:paraId="10440E82" w14:textId="7C674816" w:rsidR="00742587" w:rsidRDefault="00742587" w:rsidP="007425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1DED4946" w14:textId="77777777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320D72D" w14:textId="6A812328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772EB0EF" w14:textId="4001CE74" w:rsidR="00742587" w:rsidRDefault="00742587" w:rsidP="00742587">
      <w:pPr>
        <w:pStyle w:val="ListParagraph"/>
        <w:spacing w:after="0"/>
        <w:ind w:left="0"/>
        <w:rPr>
          <w:rFonts w:ascii="Bookman Old Style" w:hAnsi="Bookman Old Style"/>
        </w:rPr>
      </w:pPr>
    </w:p>
    <w:p w14:paraId="205A0D1D" w14:textId="5A6F9323" w:rsidR="00742587" w:rsidRDefault="00742587" w:rsidP="00742587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7.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Treasurer’s Bond     </w:t>
      </w:r>
      <w:r>
        <w:rPr>
          <w:rFonts w:ascii="Bookman Old Style" w:hAnsi="Bookman Old Style"/>
          <w:color w:val="FF0000"/>
        </w:rPr>
        <w:t>$250,000</w:t>
      </w:r>
    </w:p>
    <w:p w14:paraId="79B67131" w14:textId="1E8F7746" w:rsidR="00742587" w:rsidRDefault="00742587" w:rsidP="007425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67215C3C" w14:textId="77777777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0CFEC9EF" w14:textId="7636CFD4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2FCFF91E" w14:textId="5894CC8A" w:rsidR="00742587" w:rsidRDefault="00742587" w:rsidP="00742587">
      <w:pPr>
        <w:pStyle w:val="ListParagraph"/>
        <w:spacing w:after="0"/>
        <w:ind w:left="0"/>
        <w:rPr>
          <w:rFonts w:ascii="Bookman Old Style" w:hAnsi="Bookman Old Style"/>
        </w:rPr>
      </w:pPr>
    </w:p>
    <w:p w14:paraId="708B3887" w14:textId="77777777" w:rsidR="00742587" w:rsidRDefault="00742587" w:rsidP="00742587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8.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Secretary     </w:t>
      </w:r>
      <w:r>
        <w:rPr>
          <w:rFonts w:ascii="Bookman Old Style" w:hAnsi="Bookman Old Style"/>
          <w:color w:val="FF0000"/>
        </w:rPr>
        <w:t>Darla Protch</w:t>
      </w:r>
    </w:p>
    <w:p w14:paraId="37DD04F7" w14:textId="77777777" w:rsidR="00742587" w:rsidRDefault="00742587" w:rsidP="00742587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Motion__________Second___________</w:t>
      </w:r>
    </w:p>
    <w:p w14:paraId="35143F4A" w14:textId="77777777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64CCBF44" w14:textId="23297192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07F6BC6B" w14:textId="1FA70833" w:rsidR="00742587" w:rsidRDefault="00742587" w:rsidP="00742587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65F25043" w14:textId="168888EC" w:rsidR="00742587" w:rsidRDefault="00742587" w:rsidP="00742587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9.</w:t>
      </w:r>
      <w:r>
        <w:rPr>
          <w:rFonts w:ascii="Bookman Old Style" w:hAnsi="Bookman Old Style"/>
        </w:rPr>
        <w:tab/>
      </w:r>
      <w:r w:rsidR="00CE7EDC">
        <w:rPr>
          <w:rFonts w:ascii="Bookman Old Style" w:hAnsi="Bookman Old Style"/>
        </w:rPr>
        <w:t xml:space="preserve">Adoption of </w:t>
      </w:r>
      <w:r w:rsidR="00CE7EDC">
        <w:rPr>
          <w:rFonts w:ascii="Bookman Old Style" w:hAnsi="Bookman Old Style"/>
          <w:b/>
          <w:bCs/>
        </w:rPr>
        <w:t xml:space="preserve">Resolution 2021-A </w:t>
      </w:r>
      <w:r w:rsidR="00CE7EDC">
        <w:rPr>
          <w:rFonts w:ascii="Bookman Old Style" w:hAnsi="Bookman Old Style"/>
        </w:rPr>
        <w:t xml:space="preserve">appointing </w:t>
      </w:r>
      <w:r w:rsidR="00CE7EDC">
        <w:rPr>
          <w:rFonts w:ascii="Bookman Old Style" w:hAnsi="Bookman Old Style"/>
          <w:color w:val="FF0000"/>
        </w:rPr>
        <w:t>Cypher &amp; Cypher</w:t>
      </w:r>
      <w:r w:rsidR="00CE7EDC">
        <w:rPr>
          <w:rFonts w:ascii="Bookman Old Style" w:hAnsi="Bookman Old Style"/>
        </w:rPr>
        <w:t xml:space="preserve"> to perform the </w:t>
      </w:r>
      <w:r w:rsidR="00CE7EDC">
        <w:rPr>
          <w:rFonts w:ascii="Bookman Old Style" w:hAnsi="Bookman Old Style"/>
        </w:rPr>
        <w:tab/>
        <w:t xml:space="preserve">2020 Township Audit at an amount not to exceed </w:t>
      </w:r>
      <w:r w:rsidR="00CE7EDC">
        <w:rPr>
          <w:rFonts w:ascii="Bookman Old Style" w:hAnsi="Bookman Old Style"/>
          <w:color w:val="FF0000"/>
        </w:rPr>
        <w:t>$7,500.00.</w:t>
      </w:r>
    </w:p>
    <w:p w14:paraId="64D3C9EB" w14:textId="77777777" w:rsidR="00CE7EDC" w:rsidRDefault="00CE7EDC" w:rsidP="00CE7E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2BF625B9" w14:textId="77777777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1D11EC85" w14:textId="77777777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53AB7AA3" w14:textId="2B2652B6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783FD1C0" w14:textId="77777777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E02FA1F" w14:textId="3C2E97A7" w:rsidR="00CE7EDC" w:rsidRPr="00CE7EDC" w:rsidRDefault="00CE7EDC" w:rsidP="00742587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10.</w:t>
      </w:r>
      <w:r>
        <w:rPr>
          <w:rFonts w:ascii="Bookman Old Style" w:hAnsi="Bookman Old Style"/>
        </w:rPr>
        <w:tab/>
        <w:t xml:space="preserve">Adoption of </w:t>
      </w:r>
      <w:r>
        <w:rPr>
          <w:rFonts w:ascii="Bookman Old Style" w:hAnsi="Bookman Old Style"/>
          <w:b/>
          <w:bCs/>
        </w:rPr>
        <w:t>Resolution 2021-B</w:t>
      </w:r>
      <w:r>
        <w:rPr>
          <w:rFonts w:ascii="Bookman Old Style" w:hAnsi="Bookman Old Style"/>
        </w:rPr>
        <w:t xml:space="preserve"> naming </w:t>
      </w:r>
      <w:r>
        <w:rPr>
          <w:rFonts w:ascii="Bookman Old Style" w:hAnsi="Bookman Old Style"/>
          <w:color w:val="FF0000"/>
        </w:rPr>
        <w:t xml:space="preserve">Washington Financial Bank </w:t>
      </w:r>
      <w:r w:rsidR="00EE14A4">
        <w:rPr>
          <w:rFonts w:ascii="Bookman Old Style" w:hAnsi="Bookman Old Style"/>
          <w:color w:val="000000" w:themeColor="text1"/>
        </w:rPr>
        <w:t>a</w:t>
      </w:r>
      <w:r>
        <w:rPr>
          <w:rFonts w:ascii="Bookman Old Style" w:hAnsi="Bookman Old Style"/>
        </w:rPr>
        <w:t xml:space="preserve">s the </w:t>
      </w:r>
      <w:r>
        <w:rPr>
          <w:rFonts w:ascii="Bookman Old Style" w:hAnsi="Bookman Old Style"/>
        </w:rPr>
        <w:tab/>
        <w:t>depository for Township. Funds.</w:t>
      </w:r>
    </w:p>
    <w:p w14:paraId="7410E1C1" w14:textId="77777777" w:rsidR="00CE7EDC" w:rsidRDefault="00CE7EDC" w:rsidP="00CE7E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46B19A08" w14:textId="77777777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66EF48F" w14:textId="23B084A1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45DCE3C3" w14:textId="461A906C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04235E3F" w14:textId="2D137C1E" w:rsidR="00CE7EDC" w:rsidRDefault="00CE7EDC" w:rsidP="00CE7EDC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11.</w:t>
      </w:r>
      <w:r>
        <w:rPr>
          <w:rFonts w:ascii="Bookman Old Style" w:hAnsi="Bookman Old Style"/>
        </w:rPr>
        <w:tab/>
        <w:t xml:space="preserve">Adoption of </w:t>
      </w:r>
      <w:r>
        <w:rPr>
          <w:rFonts w:ascii="Bookman Old Style" w:hAnsi="Bookman Old Style"/>
          <w:b/>
          <w:bCs/>
        </w:rPr>
        <w:t>Resolution 2021-C</w:t>
      </w:r>
      <w:r>
        <w:rPr>
          <w:rFonts w:ascii="Bookman Old Style" w:hAnsi="Bookman Old Style"/>
        </w:rPr>
        <w:t xml:space="preserve"> adopting the updated Fee Schedule for 2021.</w:t>
      </w:r>
    </w:p>
    <w:p w14:paraId="3576102A" w14:textId="77777777" w:rsidR="00CE7EDC" w:rsidRDefault="00CE7EDC" w:rsidP="00CE7E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0D56F985" w14:textId="77777777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CAF2A1F" w14:textId="46EFDA0D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7A8D090C" w14:textId="0FA119E2" w:rsidR="00CE7EDC" w:rsidRDefault="00CE7EDC" w:rsidP="00CE7EDC">
      <w:pPr>
        <w:pStyle w:val="ListParagraph"/>
        <w:spacing w:after="0"/>
        <w:ind w:left="0"/>
        <w:rPr>
          <w:rFonts w:ascii="Bookman Old Style" w:hAnsi="Bookman Old Style"/>
        </w:rPr>
      </w:pPr>
    </w:p>
    <w:p w14:paraId="326AA4C8" w14:textId="14A2701A" w:rsidR="00CE7EDC" w:rsidRDefault="00CE7EDC" w:rsidP="00CE7EDC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12.</w:t>
      </w:r>
      <w:r>
        <w:rPr>
          <w:rFonts w:ascii="Bookman Old Style" w:hAnsi="Bookman Old Style"/>
        </w:rPr>
        <w:tab/>
        <w:t xml:space="preserve">Adoption of </w:t>
      </w:r>
      <w:r>
        <w:rPr>
          <w:rFonts w:ascii="Bookman Old Style" w:hAnsi="Bookman Old Style"/>
          <w:b/>
          <w:bCs/>
        </w:rPr>
        <w:t xml:space="preserve">Resolution 2021-D </w:t>
      </w:r>
      <w:r>
        <w:rPr>
          <w:rFonts w:ascii="Bookman Old Style" w:hAnsi="Bookman Old Style"/>
        </w:rPr>
        <w:t xml:space="preserve">authorizing the Township Manager/Secretary </w:t>
      </w:r>
      <w:r>
        <w:rPr>
          <w:rFonts w:ascii="Bookman Old Style" w:hAnsi="Bookman Old Style"/>
        </w:rPr>
        <w:tab/>
        <w:t xml:space="preserve">to approve operating disbursements throughout the month to avoid late </w:t>
      </w:r>
      <w:r>
        <w:rPr>
          <w:rFonts w:ascii="Bookman Old Style" w:hAnsi="Bookman Old Style"/>
        </w:rPr>
        <w:tab/>
        <w:t>payment penalties.</w:t>
      </w:r>
    </w:p>
    <w:p w14:paraId="4D30BE3F" w14:textId="77777777" w:rsidR="00CE7EDC" w:rsidRDefault="00CE7EDC" w:rsidP="00CE7E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61FF4569" w14:textId="77777777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1916B4C6" w14:textId="77777777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1721CB6D" w14:textId="77777777" w:rsidR="00CE7EDC" w:rsidRDefault="00CE7EDC" w:rsidP="00CE7EDC">
      <w:pPr>
        <w:pStyle w:val="ListParagraph"/>
        <w:spacing w:after="0"/>
        <w:ind w:left="0"/>
        <w:rPr>
          <w:rFonts w:ascii="Bookman Old Style" w:hAnsi="Bookman Old Style"/>
        </w:rPr>
      </w:pPr>
    </w:p>
    <w:p w14:paraId="36B35788" w14:textId="0D6C05B7" w:rsidR="00CE7EDC" w:rsidRDefault="00CE7EDC" w:rsidP="00CE7EDC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13.</w:t>
      </w:r>
      <w:r>
        <w:rPr>
          <w:rFonts w:ascii="Bookman Old Style" w:hAnsi="Bookman Old Style"/>
        </w:rPr>
        <w:tab/>
        <w:t xml:space="preserve">Adoption of </w:t>
      </w:r>
      <w:r>
        <w:rPr>
          <w:rFonts w:ascii="Bookman Old Style" w:hAnsi="Bookman Old Style"/>
          <w:b/>
          <w:bCs/>
        </w:rPr>
        <w:t xml:space="preserve">Resolution 2021-E </w:t>
      </w:r>
      <w:r w:rsidRPr="00CE7EDC">
        <w:rPr>
          <w:rFonts w:ascii="Bookman Old Style" w:hAnsi="Bookman Old Style"/>
        </w:rPr>
        <w:t xml:space="preserve">fixing the rate for Hydrant Assessment – no </w:t>
      </w:r>
      <w:r>
        <w:rPr>
          <w:rFonts w:ascii="Bookman Old Style" w:hAnsi="Bookman Old Style"/>
        </w:rPr>
        <w:tab/>
      </w:r>
      <w:r w:rsidRPr="00CE7EDC">
        <w:rPr>
          <w:rFonts w:ascii="Bookman Old Style" w:hAnsi="Bookman Old Style"/>
        </w:rPr>
        <w:t>change from 2020.</w:t>
      </w:r>
    </w:p>
    <w:p w14:paraId="7BF09640" w14:textId="77777777" w:rsidR="00CE7EDC" w:rsidRDefault="00CE7EDC" w:rsidP="00CE7ED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57C10079" w14:textId="77777777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23BF91A" w14:textId="77777777" w:rsidR="00CE7EDC" w:rsidRDefault="00CE7EDC" w:rsidP="00CE7EDC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0423F528" w14:textId="71D0176F" w:rsidR="00CE7EDC" w:rsidRDefault="00CE7EDC" w:rsidP="00CE7EDC">
      <w:pPr>
        <w:pStyle w:val="ListParagraph"/>
        <w:spacing w:after="0"/>
        <w:ind w:left="0"/>
        <w:rPr>
          <w:rFonts w:ascii="Bookman Old Style" w:hAnsi="Bookman Old Style"/>
        </w:rPr>
      </w:pPr>
    </w:p>
    <w:p w14:paraId="571FF7FB" w14:textId="0E47623F" w:rsidR="00CE7EDC" w:rsidRDefault="00CE7EDC" w:rsidP="00CE7EDC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14.</w:t>
      </w:r>
      <w:r>
        <w:rPr>
          <w:rFonts w:ascii="Bookman Old Style" w:hAnsi="Bookman Old Style"/>
        </w:rPr>
        <w:tab/>
        <w:t xml:space="preserve">Adoption of </w:t>
      </w:r>
      <w:r>
        <w:rPr>
          <w:rFonts w:ascii="Bookman Old Style" w:hAnsi="Bookman Old Style"/>
          <w:b/>
          <w:bCs/>
        </w:rPr>
        <w:t xml:space="preserve">Resolution 2021-F </w:t>
      </w:r>
      <w:r>
        <w:rPr>
          <w:rFonts w:ascii="Bookman Old Style" w:hAnsi="Bookman Old Style"/>
        </w:rPr>
        <w:t xml:space="preserve">fixing the rate for Light Assessment – no </w:t>
      </w:r>
      <w:r>
        <w:rPr>
          <w:rFonts w:ascii="Bookman Old Style" w:hAnsi="Bookman Old Style"/>
        </w:rPr>
        <w:tab/>
        <w:t>change from 2020.</w:t>
      </w:r>
    </w:p>
    <w:p w14:paraId="268C8B83" w14:textId="77777777" w:rsidR="0013203E" w:rsidRDefault="0013203E" w:rsidP="0013203E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78D0E525" w14:textId="77777777" w:rsidR="0013203E" w:rsidRDefault="0013203E" w:rsidP="0013203E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00F3C45E" w14:textId="22C0EA72" w:rsidR="0013203E" w:rsidRDefault="0013203E" w:rsidP="0013203E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5DEED5E7" w14:textId="2E90F6FE" w:rsidR="0013203E" w:rsidRDefault="0013203E" w:rsidP="0013203E">
      <w:pPr>
        <w:pStyle w:val="ListParagraph"/>
        <w:spacing w:after="0"/>
        <w:ind w:left="0"/>
        <w:rPr>
          <w:rFonts w:ascii="Bookman Old Style" w:hAnsi="Bookman Old Style"/>
        </w:rPr>
      </w:pPr>
    </w:p>
    <w:p w14:paraId="0A603802" w14:textId="36644266" w:rsidR="0013203E" w:rsidRDefault="0013203E" w:rsidP="0013203E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15.</w:t>
      </w:r>
      <w:r>
        <w:rPr>
          <w:rFonts w:ascii="Bookman Old Style" w:hAnsi="Bookman Old Style"/>
        </w:rPr>
        <w:tab/>
      </w:r>
      <w:r w:rsidR="005F0644">
        <w:rPr>
          <w:rFonts w:ascii="Bookman Old Style" w:hAnsi="Bookman Old Style"/>
          <w:b/>
          <w:bCs/>
        </w:rPr>
        <w:t xml:space="preserve">Public Works Foreman     </w:t>
      </w:r>
      <w:r w:rsidR="005F0644">
        <w:rPr>
          <w:rFonts w:ascii="Bookman Old Style" w:hAnsi="Bookman Old Style"/>
          <w:color w:val="FF0000"/>
        </w:rPr>
        <w:t>Mickey Maga</w:t>
      </w:r>
    </w:p>
    <w:p w14:paraId="3512E6E2" w14:textId="77777777" w:rsidR="005F0644" w:rsidRDefault="005F0644" w:rsidP="005F064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31304E55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539F1BD" w14:textId="65C8F804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69DF98C7" w14:textId="41F4F6A4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</w:rPr>
      </w:pPr>
    </w:p>
    <w:p w14:paraId="6DA6BE14" w14:textId="302DF11F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16.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Mileage Rate for 2021     </w:t>
      </w:r>
      <w:r>
        <w:rPr>
          <w:rFonts w:ascii="Bookman Old Style" w:hAnsi="Bookman Old Style"/>
          <w:color w:val="FF0000"/>
        </w:rPr>
        <w:t>56 cents/mile</w:t>
      </w:r>
    </w:p>
    <w:p w14:paraId="291E12DD" w14:textId="77777777" w:rsidR="005F0644" w:rsidRDefault="005F0644" w:rsidP="005F064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01C6819B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766B834" w14:textId="1E00ABD0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1ACBFF8A" w14:textId="1F1714B8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</w:rPr>
      </w:pPr>
    </w:p>
    <w:p w14:paraId="5382AA8A" w14:textId="709FEB6C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17.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Meeting Dates &amp; Time     </w:t>
      </w:r>
      <w:r>
        <w:rPr>
          <w:rFonts w:ascii="Bookman Old Style" w:hAnsi="Bookman Old Style"/>
          <w:color w:val="FF0000"/>
        </w:rPr>
        <w:t>Fourth Wednesday of Each Month at 7 p.m.</w:t>
      </w:r>
    </w:p>
    <w:p w14:paraId="42177AE1" w14:textId="7D4B3CCB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ab/>
      </w:r>
      <w:r>
        <w:rPr>
          <w:rFonts w:ascii="Bookman Old Style" w:hAnsi="Bookman Old Style"/>
          <w:color w:val="FF0000"/>
        </w:rPr>
        <w:tab/>
        <w:t>Exceptions:  January 4, November 17 and December 15</w:t>
      </w:r>
    </w:p>
    <w:p w14:paraId="5E6F30C8" w14:textId="77777777" w:rsidR="005F0644" w:rsidRDefault="005F0644" w:rsidP="005F064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6AAF4437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60D8F0D5" w14:textId="7D9C0912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6614F4BE" w14:textId="4CFE0AF1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48F6AB4C" w14:textId="24B7B645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lastRenderedPageBreak/>
        <w:t>18.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Zoning &amp; Code Enforcement Officer     </w:t>
      </w:r>
      <w:r>
        <w:rPr>
          <w:rFonts w:ascii="Bookman Old Style" w:hAnsi="Bookman Old Style"/>
          <w:color w:val="FF0000"/>
        </w:rPr>
        <w:t>George Protch</w:t>
      </w:r>
    </w:p>
    <w:p w14:paraId="7412D646" w14:textId="77777777" w:rsidR="005F0644" w:rsidRDefault="005F0644" w:rsidP="005F064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11B3357E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317D235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63E7EDE7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6D84B4F" w14:textId="4A7011CF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19.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Benefits for Employees     </w:t>
      </w:r>
      <w:r>
        <w:rPr>
          <w:rFonts w:ascii="Bookman Old Style" w:hAnsi="Bookman Old Style"/>
          <w:color w:val="FF0000"/>
        </w:rPr>
        <w:t>No change from 2020</w:t>
      </w:r>
    </w:p>
    <w:p w14:paraId="5E996C8D" w14:textId="77777777" w:rsidR="005F0644" w:rsidRDefault="005F0644" w:rsidP="005F064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3EE63796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0EF5195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18197DAC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48680166" w14:textId="334F8131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20.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Solicitor     </w:t>
      </w:r>
      <w:r>
        <w:rPr>
          <w:rFonts w:ascii="Bookman Old Style" w:hAnsi="Bookman Old Style"/>
          <w:color w:val="FF0000"/>
        </w:rPr>
        <w:t>Tom McDermott of Gaitens, Tucceri &amp; Nicholas, P.C.</w:t>
      </w:r>
    </w:p>
    <w:p w14:paraId="2D981DB7" w14:textId="77777777" w:rsidR="005F0644" w:rsidRDefault="005F0644" w:rsidP="005F064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3FB8CF18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FEDAEDA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4C59A096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0C1BFB63" w14:textId="264179E8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21.</w:t>
      </w:r>
      <w:r>
        <w:rPr>
          <w:rFonts w:ascii="Bookman Old Style" w:hAnsi="Bookman Old Style"/>
        </w:rPr>
        <w:tab/>
      </w:r>
      <w:r w:rsidRPr="005F0644">
        <w:rPr>
          <w:rFonts w:ascii="Bookman Old Style" w:hAnsi="Bookman Old Style"/>
          <w:b/>
          <w:bCs/>
        </w:rPr>
        <w:t>Emergency Management Director</w:t>
      </w:r>
      <w:r>
        <w:rPr>
          <w:rFonts w:ascii="Bookman Old Style" w:hAnsi="Bookman Old Style"/>
          <w:b/>
          <w:bCs/>
        </w:rPr>
        <w:t xml:space="preserve">     </w:t>
      </w:r>
      <w:r>
        <w:rPr>
          <w:rFonts w:ascii="Bookman Old Style" w:hAnsi="Bookman Old Style"/>
          <w:color w:val="FF0000"/>
        </w:rPr>
        <w:t>Gary Farner</w:t>
      </w:r>
    </w:p>
    <w:p w14:paraId="4422B4D5" w14:textId="77777777" w:rsidR="005F0644" w:rsidRDefault="005F0644" w:rsidP="005F064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028021F4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08A34790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7AFD2273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8EE8C87" w14:textId="6DCD1859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000000" w:themeColor="text1"/>
        </w:rPr>
        <w:t>22.</w:t>
      </w:r>
      <w:r>
        <w:rPr>
          <w:rFonts w:ascii="Bookman Old Style" w:hAnsi="Bookman Old Style"/>
          <w:color w:val="000000" w:themeColor="text1"/>
        </w:rPr>
        <w:tab/>
      </w:r>
      <w:r>
        <w:rPr>
          <w:rFonts w:ascii="Bookman Old Style" w:hAnsi="Bookman Old Style"/>
          <w:b/>
          <w:bCs/>
          <w:color w:val="000000" w:themeColor="text1"/>
        </w:rPr>
        <w:t xml:space="preserve">Engineer     </w:t>
      </w:r>
      <w:r>
        <w:rPr>
          <w:rFonts w:ascii="Bookman Old Style" w:hAnsi="Bookman Old Style"/>
          <w:color w:val="FF0000"/>
        </w:rPr>
        <w:t>K2 and Lennon, Smith, Soleret</w:t>
      </w:r>
    </w:p>
    <w:p w14:paraId="3A647B46" w14:textId="77777777" w:rsidR="005F0644" w:rsidRDefault="005F0644" w:rsidP="005F064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3BDA04C5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5F5D953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339F243D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702BF3B5" w14:textId="4DEA9EBD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23.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UCC Building Code Official     </w:t>
      </w:r>
      <w:r>
        <w:rPr>
          <w:rFonts w:ascii="Bookman Old Style" w:hAnsi="Bookman Old Style"/>
          <w:color w:val="FF0000"/>
        </w:rPr>
        <w:t>K2</w:t>
      </w:r>
    </w:p>
    <w:p w14:paraId="00EE2162" w14:textId="77777777" w:rsidR="005F0644" w:rsidRDefault="005F0644" w:rsidP="005F064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4A836B2B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EB31DCD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288B03DC" w14:textId="77777777" w:rsidR="005F0644" w:rsidRDefault="005F0644" w:rsidP="005F0644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CD88816" w14:textId="76245C80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24.</w:t>
      </w:r>
      <w:r>
        <w:rPr>
          <w:rFonts w:ascii="Bookman Old Style" w:hAnsi="Bookman Old Style"/>
        </w:rPr>
        <w:tab/>
      </w:r>
      <w:r w:rsidR="005A7D6A">
        <w:rPr>
          <w:rFonts w:ascii="Bookman Old Style" w:hAnsi="Bookman Old Style"/>
          <w:b/>
          <w:bCs/>
        </w:rPr>
        <w:t xml:space="preserve">Township Sewage Enforcement Officer     </w:t>
      </w:r>
      <w:r w:rsidR="005A7D6A">
        <w:rPr>
          <w:rFonts w:ascii="Bookman Old Style" w:hAnsi="Bookman Old Style"/>
          <w:color w:val="FF0000"/>
        </w:rPr>
        <w:t xml:space="preserve">Washington County Sewage </w:t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</w:r>
      <w:r w:rsidR="005A7D6A">
        <w:rPr>
          <w:rFonts w:ascii="Bookman Old Style" w:hAnsi="Bookman Old Style"/>
          <w:color w:val="FF0000"/>
        </w:rPr>
        <w:tab/>
        <w:t>Council</w:t>
      </w:r>
    </w:p>
    <w:p w14:paraId="240EBE67" w14:textId="77777777" w:rsidR="005A7D6A" w:rsidRDefault="005A7D6A" w:rsidP="005A7D6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64AB2B5E" w14:textId="77777777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15AB921A" w14:textId="77777777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72109C40" w14:textId="77777777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6BFD8858" w14:textId="7B1794A4" w:rsidR="005A7D6A" w:rsidRDefault="005A7D6A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25.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 xml:space="preserve">Wage Tax Collector     </w:t>
      </w:r>
      <w:r>
        <w:rPr>
          <w:rFonts w:ascii="Bookman Old Style" w:hAnsi="Bookman Old Style"/>
          <w:color w:val="FF0000"/>
        </w:rPr>
        <w:t>Keystone Collections Group</w:t>
      </w:r>
    </w:p>
    <w:p w14:paraId="42012470" w14:textId="77777777" w:rsidR="005A7D6A" w:rsidRDefault="005A7D6A" w:rsidP="005A7D6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40DFA658" w14:textId="77777777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EFD46A6" w14:textId="77777777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358C2F7D" w14:textId="680011E0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65BAB8F5" w14:textId="47566F23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9F26D47" w14:textId="44571549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BD858DA" w14:textId="15D57A0A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9B7991D" w14:textId="5379D250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03862CAB" w14:textId="77777777" w:rsidR="005A7D6A" w:rsidRDefault="005A7D6A" w:rsidP="005A7D6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2AE4319" w14:textId="54490B9F" w:rsidR="005A7D6A" w:rsidRDefault="005A7D6A" w:rsidP="005F0644">
      <w:pPr>
        <w:pStyle w:val="ListParagraph"/>
        <w:spacing w:after="0"/>
        <w:ind w:left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lastRenderedPageBreak/>
        <w:t>26.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bCs/>
        </w:rPr>
        <w:t>Vacancies on Township Boards &amp; Commissions:</w:t>
      </w:r>
    </w:p>
    <w:p w14:paraId="114FB872" w14:textId="4BA7B1D1" w:rsidR="00112E2A" w:rsidRPr="00112E2A" w:rsidRDefault="00112E2A" w:rsidP="00112E2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Planning Commission </w:t>
      </w:r>
      <w:r>
        <w:rPr>
          <w:rFonts w:ascii="Bookman Old Style" w:hAnsi="Bookman Old Style"/>
        </w:rPr>
        <w:t xml:space="preserve">– one vacancy, four-year term </w:t>
      </w:r>
      <w:r w:rsidR="005E2F10">
        <w:rPr>
          <w:rFonts w:ascii="Bookman Old Style" w:hAnsi="Bookman Old Style"/>
        </w:rPr>
        <w:t>ending 12</w:t>
      </w:r>
      <w:r>
        <w:rPr>
          <w:rFonts w:ascii="Bookman Old Style" w:hAnsi="Bookman Old Style"/>
        </w:rPr>
        <w:t xml:space="preserve">/31/2024.  </w:t>
      </w:r>
      <w:r w:rsidRPr="00112E2A">
        <w:rPr>
          <w:rFonts w:ascii="Bookman Old Style" w:hAnsi="Bookman Old Style"/>
          <w:color w:val="FF0000"/>
        </w:rPr>
        <w:t>Jack Merkle</w:t>
      </w:r>
    </w:p>
    <w:p w14:paraId="2A7C96DC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08B435EA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04850A22" w14:textId="6AFB2089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3F1C0E89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010FC2A" w14:textId="0EA33725" w:rsidR="00112E2A" w:rsidRPr="00112E2A" w:rsidRDefault="00112E2A" w:rsidP="00112E2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ZHB – </w:t>
      </w:r>
      <w:r>
        <w:rPr>
          <w:rFonts w:ascii="Bookman Old Style" w:hAnsi="Bookman Old Style"/>
        </w:rPr>
        <w:t xml:space="preserve">one vacancy, four-year term ending 12/31/2024.  </w:t>
      </w:r>
      <w:r>
        <w:rPr>
          <w:rFonts w:ascii="Bookman Old Style" w:hAnsi="Bookman Old Style"/>
          <w:color w:val="FF0000"/>
        </w:rPr>
        <w:t>Ron Stewart</w:t>
      </w:r>
    </w:p>
    <w:p w14:paraId="4D5C6B1C" w14:textId="0AA3543F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6D85E8B0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453C87C5" w14:textId="32666913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1DD9C66F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8E0F0E2" w14:textId="072F708B" w:rsidR="00112E2A" w:rsidRPr="00112E2A" w:rsidRDefault="00112E2A" w:rsidP="00112E2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color w:val="000000" w:themeColor="text1"/>
        </w:rPr>
        <w:t xml:space="preserve">Parks &amp; Rec. Board </w:t>
      </w:r>
      <w:r>
        <w:rPr>
          <w:rFonts w:ascii="Bookman Old Style" w:hAnsi="Bookman Old Style"/>
          <w:color w:val="000000" w:themeColor="text1"/>
        </w:rPr>
        <w:t>– one vacancy, four-year term ending 12/31 2024</w:t>
      </w:r>
    </w:p>
    <w:p w14:paraId="41FD35F3" w14:textId="3E8AAFB5" w:rsidR="00112E2A" w:rsidRP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Courtney Torboli (Note:  one additional vacancy exists)</w:t>
      </w:r>
    </w:p>
    <w:p w14:paraId="130F7D07" w14:textId="1F7BC9D8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543C324F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462E674" w14:textId="6983876C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75EF1DD0" w14:textId="71579DC2" w:rsidR="00112E2A" w:rsidRDefault="00112E2A" w:rsidP="00112E2A">
      <w:pPr>
        <w:pStyle w:val="ListParagraph"/>
        <w:spacing w:after="0"/>
        <w:ind w:left="0"/>
        <w:rPr>
          <w:rFonts w:ascii="Bookman Old Style" w:hAnsi="Bookman Old Style"/>
        </w:rPr>
      </w:pPr>
    </w:p>
    <w:p w14:paraId="494C1C94" w14:textId="3D1C0DD8" w:rsidR="00112E2A" w:rsidRPr="00112E2A" w:rsidRDefault="00112E2A" w:rsidP="00112E2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Municipal Authority </w:t>
      </w:r>
      <w:r>
        <w:rPr>
          <w:rFonts w:ascii="Bookman Old Style" w:hAnsi="Bookman Old Style"/>
        </w:rPr>
        <w:t>– one vacancy, four-year term ending 12/31/2024</w:t>
      </w:r>
    </w:p>
    <w:p w14:paraId="784BFEDE" w14:textId="2C438663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FF0000"/>
        </w:rPr>
        <w:t>George Yonker</w:t>
      </w:r>
    </w:p>
    <w:p w14:paraId="5EFACA1D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56289499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6DD99828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3587611A" w14:textId="7978778B" w:rsidR="00112E2A" w:rsidRDefault="00112E2A" w:rsidP="00112E2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</w:p>
    <w:p w14:paraId="1D8F0A28" w14:textId="7A806A9A" w:rsidR="00112E2A" w:rsidRPr="00112E2A" w:rsidRDefault="00112E2A" w:rsidP="00112E2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Auditors </w:t>
      </w:r>
      <w:r>
        <w:rPr>
          <w:rFonts w:ascii="Bookman Old Style" w:hAnsi="Bookman Old Style"/>
        </w:rPr>
        <w:t>– one vacancy, no one to appoint</w:t>
      </w:r>
    </w:p>
    <w:p w14:paraId="2B868F55" w14:textId="77777777" w:rsidR="00112E2A" w:rsidRP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  <w:b/>
          <w:bCs/>
        </w:rPr>
      </w:pPr>
    </w:p>
    <w:p w14:paraId="1B2F8DC5" w14:textId="7D77FE5C" w:rsidR="00112E2A" w:rsidRPr="00112E2A" w:rsidRDefault="00112E2A" w:rsidP="00112E2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Vacancy Board </w:t>
      </w:r>
      <w:r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  <w:color w:val="FF0000"/>
        </w:rPr>
        <w:t>Alfred McGivern</w:t>
      </w:r>
    </w:p>
    <w:p w14:paraId="4914DD96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40858EF2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EC9B061" w14:textId="7C56772A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1C26845D" w14:textId="0CB0B23D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71B28874" w14:textId="30615841" w:rsidR="00112E2A" w:rsidRPr="006D5C8A" w:rsidRDefault="006D5C8A" w:rsidP="006D5C8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Library Board </w:t>
      </w:r>
      <w:r>
        <w:rPr>
          <w:rFonts w:ascii="Bookman Old Style" w:hAnsi="Bookman Old Style"/>
        </w:rPr>
        <w:t xml:space="preserve">– </w:t>
      </w:r>
      <w:r>
        <w:rPr>
          <w:rFonts w:ascii="Bookman Old Style" w:hAnsi="Bookman Old Style"/>
          <w:color w:val="FF0000"/>
        </w:rPr>
        <w:t>Kathy Farner</w:t>
      </w:r>
    </w:p>
    <w:p w14:paraId="2E494898" w14:textId="77777777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4C72B3B4" w14:textId="77777777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6764DAFA" w14:textId="233199D0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40E6971B" w14:textId="693FB8C7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</w:p>
    <w:p w14:paraId="4CA09F8E" w14:textId="216243DC" w:rsidR="006D5C8A" w:rsidRPr="006D5C8A" w:rsidRDefault="006D5C8A" w:rsidP="006D5C8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/>
          <w:b/>
          <w:bCs/>
        </w:rPr>
      </w:pPr>
      <w:r w:rsidRPr="006D5C8A">
        <w:rPr>
          <w:rFonts w:ascii="Bookman Old Style" w:hAnsi="Bookman Old Style"/>
          <w:b/>
          <w:bCs/>
        </w:rPr>
        <w:t xml:space="preserve">Appeals Board </w:t>
      </w:r>
      <w:r>
        <w:rPr>
          <w:rFonts w:ascii="Bookman Old Style" w:hAnsi="Bookman Old Style"/>
        </w:rPr>
        <w:t xml:space="preserve">– </w:t>
      </w:r>
      <w:r w:rsidRPr="006D5C8A">
        <w:rPr>
          <w:rFonts w:ascii="Bookman Old Style" w:hAnsi="Bookman Old Style"/>
          <w:color w:val="FF0000"/>
        </w:rPr>
        <w:t xml:space="preserve">Lee Geyer &amp; Gerald Mechtel </w:t>
      </w:r>
    </w:p>
    <w:p w14:paraId="28D5CB49" w14:textId="77777777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2CE46698" w14:textId="77777777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1409C1A" w14:textId="36B164D7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4E766C50" w14:textId="30261B98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40FD6A97" w14:textId="465054A1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27.</w:t>
      </w:r>
      <w:r>
        <w:rPr>
          <w:rFonts w:ascii="Bookman Old Style" w:hAnsi="Bookman Old Style"/>
        </w:rPr>
        <w:tab/>
        <w:t xml:space="preserve">Attendance at State Convention in Hershey April 18 to 21, 2021 – </w:t>
      </w:r>
    </w:p>
    <w:p w14:paraId="7D7AF846" w14:textId="38BFDB78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color w:val="FF0000"/>
        </w:rPr>
        <w:t>Darla Protch, Mickey Maga &amp; possibly Garner Farner – to be determined.</w:t>
      </w:r>
    </w:p>
    <w:p w14:paraId="54C53C4F" w14:textId="38A1C1D2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2DA78E86" w14:textId="77777777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3536B41" w14:textId="1BF4B360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15922359" w14:textId="19C405DB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lastRenderedPageBreak/>
        <w:t>28.</w:t>
      </w:r>
      <w:r>
        <w:rPr>
          <w:rFonts w:ascii="Bookman Old Style" w:hAnsi="Bookman Old Style"/>
        </w:rPr>
        <w:tab/>
        <w:t xml:space="preserve">Voting Delegate to the State convention – </w:t>
      </w:r>
      <w:r>
        <w:rPr>
          <w:rFonts w:ascii="Bookman Old Style" w:hAnsi="Bookman Old Style"/>
          <w:color w:val="FF0000"/>
        </w:rPr>
        <w:t>Darla Protch</w:t>
      </w:r>
    </w:p>
    <w:p w14:paraId="6BB5B34B" w14:textId="4CACC43D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34AC25CE" w14:textId="77777777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4B33167E" w14:textId="7D15DCA9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4ABF2DD7" w14:textId="234E610E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</w:p>
    <w:p w14:paraId="10EE28A9" w14:textId="1F624ACB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29.</w:t>
      </w:r>
      <w:r>
        <w:rPr>
          <w:rFonts w:ascii="Bookman Old Style" w:hAnsi="Bookman Old Style"/>
        </w:rPr>
        <w:tab/>
        <w:t>Supervisor in Charge of Public Works</w:t>
      </w:r>
    </w:p>
    <w:p w14:paraId="342A13D6" w14:textId="78C89EDD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4D47B522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2FCC2A0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29404307" w14:textId="215838AA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</w:p>
    <w:p w14:paraId="5082926C" w14:textId="43836BD6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r>
        <w:rPr>
          <w:rFonts w:ascii="Bookman Old Style" w:hAnsi="Bookman Old Style"/>
        </w:rPr>
        <w:tab/>
        <w:t>Supervisor of Public Safety &amp; Administration</w:t>
      </w:r>
    </w:p>
    <w:p w14:paraId="31059BC2" w14:textId="22EE9B30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3F353240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76D593BE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3461B38C" w14:textId="2331E25E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</w:p>
    <w:p w14:paraId="4BC60830" w14:textId="36C43A5C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31.</w:t>
      </w:r>
      <w:r>
        <w:rPr>
          <w:rFonts w:ascii="Bookman Old Style" w:hAnsi="Bookman Old Style"/>
        </w:rPr>
        <w:tab/>
        <w:t>Supervisors of Parks &amp; Recreation</w:t>
      </w:r>
    </w:p>
    <w:p w14:paraId="63AE3078" w14:textId="54939A5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2C865698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38B4C762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6F0DDC9B" w14:textId="01D51043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</w:p>
    <w:p w14:paraId="65DD87D2" w14:textId="3D94E375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32.</w:t>
      </w:r>
      <w:r>
        <w:rPr>
          <w:rFonts w:ascii="Bookman Old Style" w:hAnsi="Bookman Old Style"/>
        </w:rPr>
        <w:tab/>
        <w:t>Supervisor of Municipal Authority</w:t>
      </w:r>
    </w:p>
    <w:p w14:paraId="3774C0C5" w14:textId="5248A20E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15142733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41309D01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4C401324" w14:textId="512B2CE2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</w:p>
    <w:p w14:paraId="0065CE05" w14:textId="477DE59D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33.</w:t>
      </w:r>
      <w:r>
        <w:rPr>
          <w:rFonts w:ascii="Bookman Old Style" w:hAnsi="Bookman Old Style"/>
        </w:rPr>
        <w:tab/>
        <w:t xml:space="preserve">Delegate to the Sewage Council – </w:t>
      </w:r>
      <w:r>
        <w:rPr>
          <w:rFonts w:ascii="Bookman Old Style" w:hAnsi="Bookman Old Style"/>
          <w:color w:val="FF0000"/>
        </w:rPr>
        <w:t>George Protch</w:t>
      </w:r>
    </w:p>
    <w:p w14:paraId="25041D42" w14:textId="7941C63D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29E34266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43DEA2A9" w14:textId="44F6B94B" w:rsidR="005E2F10" w:rsidRP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70F83C52" w14:textId="7E2F0820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</w:p>
    <w:p w14:paraId="5C275B66" w14:textId="2F1A39E5" w:rsidR="005E2F10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34.</w:t>
      </w:r>
      <w:r>
        <w:rPr>
          <w:rFonts w:ascii="Bookman Old Style" w:hAnsi="Bookman Old Style"/>
        </w:rPr>
        <w:tab/>
        <w:t xml:space="preserve">Right-to-Know Officer &amp; Alternate – </w:t>
      </w:r>
      <w:r>
        <w:rPr>
          <w:rFonts w:ascii="Bookman Old Style" w:hAnsi="Bookman Old Style"/>
          <w:color w:val="FF0000"/>
        </w:rPr>
        <w:t>Darla Protch, BJ McKean alternate</w:t>
      </w:r>
    </w:p>
    <w:p w14:paraId="43532327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6778754B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1338AE31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3E6A6898" w14:textId="133B68C3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</w:p>
    <w:p w14:paraId="692EB6A3" w14:textId="1C2BCFD9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color w:val="000000" w:themeColor="text1"/>
        </w:rPr>
        <w:t>35.</w:t>
      </w:r>
      <w:r>
        <w:rPr>
          <w:rFonts w:ascii="Bookman Old Style" w:hAnsi="Bookman Old Style"/>
          <w:color w:val="000000" w:themeColor="text1"/>
        </w:rPr>
        <w:tab/>
        <w:t xml:space="preserve">Designation of newspaper for placement of legal ads – </w:t>
      </w:r>
      <w:r>
        <w:rPr>
          <w:rFonts w:ascii="Bookman Old Style" w:hAnsi="Bookman Old Style"/>
          <w:color w:val="FF0000"/>
        </w:rPr>
        <w:t>Observer-Reporter</w:t>
      </w:r>
    </w:p>
    <w:p w14:paraId="1CF53EEC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077BAE38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7D18C03" w14:textId="27BF8DE8" w:rsidR="005E2F10" w:rsidRP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0F9C4FCB" w14:textId="7AADDBA9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</w:p>
    <w:p w14:paraId="7AD0D615" w14:textId="7AB3C210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36.</w:t>
      </w:r>
      <w:r>
        <w:rPr>
          <w:rFonts w:ascii="Bookman Old Style" w:hAnsi="Bookman Old Style"/>
        </w:rPr>
        <w:tab/>
        <w:t xml:space="preserve">Township/s First Responder/Ambulance Designation – </w:t>
      </w:r>
      <w:r>
        <w:rPr>
          <w:rFonts w:ascii="Bookman Old Style" w:hAnsi="Bookman Old Style"/>
          <w:color w:val="FF0000"/>
        </w:rPr>
        <w:t>Fort Cherry Ambulance</w:t>
      </w:r>
    </w:p>
    <w:p w14:paraId="02B11C04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5F8C7E19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43BF40C" w14:textId="130EE823" w:rsidR="006D5C8A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3DEC486D" w14:textId="77777777" w:rsidR="005E2F10" w:rsidRP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58EBF5A1" w14:textId="360D96F3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lastRenderedPageBreak/>
        <w:t>37.</w:t>
      </w:r>
      <w:r>
        <w:rPr>
          <w:rFonts w:ascii="Bookman Old Style" w:hAnsi="Bookman Old Style"/>
          <w:color w:val="000000" w:themeColor="text1"/>
        </w:rPr>
        <w:tab/>
        <w:t xml:space="preserve">Start date for pavilion rentals for 2021, Residents – February 8 – and all others </w:t>
      </w:r>
      <w:r>
        <w:rPr>
          <w:rFonts w:ascii="Bookman Old Style" w:hAnsi="Bookman Old Style"/>
          <w:color w:val="000000" w:themeColor="text1"/>
        </w:rPr>
        <w:tab/>
        <w:t>February 15, with rates remaining the same as in 2020.</w:t>
      </w:r>
    </w:p>
    <w:p w14:paraId="4E472D15" w14:textId="682C007B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1B995FD0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65FD7897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4264B6F4" w14:textId="7B6869D0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000000" w:themeColor="text1"/>
        </w:rPr>
      </w:pPr>
    </w:p>
    <w:p w14:paraId="15A77AB9" w14:textId="4487B730" w:rsidR="006D5C8A" w:rsidRDefault="006D5C8A" w:rsidP="006D5C8A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38.</w:t>
      </w:r>
      <w:r>
        <w:rPr>
          <w:rFonts w:ascii="Bookman Old Style" w:hAnsi="Bookman Old Style"/>
          <w:color w:val="000000" w:themeColor="text1"/>
        </w:rPr>
        <w:tab/>
      </w:r>
      <w:r w:rsidR="006E1F26">
        <w:rPr>
          <w:rFonts w:ascii="Bookman Old Style" w:hAnsi="Bookman Old Style"/>
          <w:color w:val="000000" w:themeColor="text1"/>
        </w:rPr>
        <w:t xml:space="preserve">Delegate &amp; alternate to the Washington County Tax Collection Committee – </w:t>
      </w:r>
      <w:r w:rsidR="006E1F26">
        <w:rPr>
          <w:rFonts w:ascii="Bookman Old Style" w:hAnsi="Bookman Old Style"/>
          <w:color w:val="000000" w:themeColor="text1"/>
        </w:rPr>
        <w:tab/>
      </w:r>
      <w:r w:rsidR="006E1F26">
        <w:rPr>
          <w:rFonts w:ascii="Bookman Old Style" w:hAnsi="Bookman Old Style"/>
          <w:color w:val="FF0000"/>
        </w:rPr>
        <w:t>Darla Protch; alternate Gary Farner</w:t>
      </w:r>
      <w:r w:rsidR="006E1F26">
        <w:rPr>
          <w:rFonts w:ascii="Bookman Old Style" w:hAnsi="Bookman Old Style"/>
        </w:rPr>
        <w:t>.</w:t>
      </w:r>
    </w:p>
    <w:p w14:paraId="7596D8DB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370A50A8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58B8C6C" w14:textId="006D40F5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3486C97D" w14:textId="31EC7DED" w:rsidR="006E1F26" w:rsidRDefault="006E1F26" w:rsidP="006D5C8A">
      <w:pPr>
        <w:pStyle w:val="ListParagraph"/>
        <w:spacing w:after="0"/>
        <w:ind w:left="0"/>
        <w:rPr>
          <w:rFonts w:ascii="Bookman Old Style" w:hAnsi="Bookman Old Style"/>
        </w:rPr>
      </w:pPr>
    </w:p>
    <w:p w14:paraId="58A7CBCE" w14:textId="7A61B20B" w:rsidR="006E1F26" w:rsidRDefault="006E1F26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39.</w:t>
      </w:r>
      <w:r>
        <w:rPr>
          <w:rFonts w:ascii="Bookman Old Style" w:hAnsi="Bookman Old Style"/>
        </w:rPr>
        <w:tab/>
      </w:r>
      <w:r w:rsidR="005E2F10">
        <w:rPr>
          <w:rFonts w:ascii="Bookman Old Style" w:hAnsi="Bookman Old Style"/>
        </w:rPr>
        <w:t xml:space="preserve">Midway Sewerage Authority Board Member – </w:t>
      </w:r>
      <w:r w:rsidR="005E2F10">
        <w:rPr>
          <w:rFonts w:ascii="Bookman Old Style" w:hAnsi="Bookman Old Style"/>
          <w:color w:val="FF0000"/>
        </w:rPr>
        <w:t>Troy Fedinetz</w:t>
      </w:r>
    </w:p>
    <w:p w14:paraId="21ED0905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1D7FD870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10F8554C" w14:textId="2259D40E" w:rsidR="005E2F10" w:rsidRP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7514FC10" w14:textId="4116F3D0" w:rsidR="005E2F10" w:rsidRDefault="005E2F10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</w:p>
    <w:p w14:paraId="28945219" w14:textId="29532A9B" w:rsidR="005E2F10" w:rsidRDefault="005E2F10" w:rsidP="006D5C8A">
      <w:pPr>
        <w:pStyle w:val="ListParagraph"/>
        <w:spacing w:after="0"/>
        <w:ind w:left="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40.</w:t>
      </w:r>
      <w:r>
        <w:rPr>
          <w:rFonts w:ascii="Bookman Old Style" w:hAnsi="Bookman Old Style"/>
          <w:color w:val="000000" w:themeColor="text1"/>
        </w:rPr>
        <w:tab/>
        <w:t>Adjournment</w:t>
      </w:r>
      <w:r w:rsidR="00EE14A4">
        <w:rPr>
          <w:rFonts w:ascii="Bookman Old Style" w:hAnsi="Bookman Old Style"/>
          <w:color w:val="000000" w:themeColor="text1"/>
        </w:rPr>
        <w:t xml:space="preserve"> – Time__________</w:t>
      </w:r>
    </w:p>
    <w:p w14:paraId="17C5F9E9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Motion__________Second___________</w:t>
      </w:r>
    </w:p>
    <w:p w14:paraId="21111871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27E374C1" w14:textId="77777777" w:rsidR="005E2F10" w:rsidRDefault="005E2F10" w:rsidP="005E2F10">
      <w:pPr>
        <w:pStyle w:val="ListParagraph"/>
        <w:spacing w:after="0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>Vote:  Farner_____Rice_____Cowden_____</w:t>
      </w:r>
    </w:p>
    <w:p w14:paraId="5C02D173" w14:textId="77777777" w:rsidR="005E2F10" w:rsidRDefault="005E2F10" w:rsidP="005E2F10">
      <w:pPr>
        <w:pStyle w:val="ListParagraph"/>
        <w:spacing w:after="0"/>
        <w:ind w:left="0"/>
        <w:rPr>
          <w:rFonts w:ascii="Bookman Old Style" w:hAnsi="Bookman Old Style"/>
        </w:rPr>
      </w:pPr>
    </w:p>
    <w:p w14:paraId="1948C54E" w14:textId="77777777" w:rsidR="005E2F10" w:rsidRDefault="005E2F10" w:rsidP="006D5C8A">
      <w:pPr>
        <w:pStyle w:val="ListParagraph"/>
        <w:spacing w:after="0"/>
        <w:ind w:left="0"/>
        <w:rPr>
          <w:rFonts w:ascii="Bookman Old Style" w:hAnsi="Bookman Old Style"/>
          <w:color w:val="000000" w:themeColor="text1"/>
        </w:rPr>
      </w:pPr>
    </w:p>
    <w:p w14:paraId="40F8AF1A" w14:textId="77777777" w:rsidR="005E2F10" w:rsidRPr="005E2F10" w:rsidRDefault="005E2F10" w:rsidP="006D5C8A">
      <w:pPr>
        <w:pStyle w:val="ListParagraph"/>
        <w:spacing w:after="0"/>
        <w:ind w:left="0"/>
        <w:rPr>
          <w:rFonts w:ascii="Bookman Old Style" w:hAnsi="Bookman Old Style"/>
          <w:color w:val="000000" w:themeColor="text1"/>
        </w:rPr>
      </w:pPr>
    </w:p>
    <w:p w14:paraId="10217236" w14:textId="01F2C4A2" w:rsidR="006D5C8A" w:rsidRPr="006D5C8A" w:rsidRDefault="006D5C8A" w:rsidP="006D5C8A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</w:p>
    <w:p w14:paraId="51D2241D" w14:textId="77777777" w:rsidR="006D5C8A" w:rsidRP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  <w:b/>
          <w:bCs/>
        </w:rPr>
      </w:pPr>
    </w:p>
    <w:p w14:paraId="21838317" w14:textId="77777777" w:rsidR="006D5C8A" w:rsidRDefault="006D5C8A" w:rsidP="006D5C8A">
      <w:pPr>
        <w:pStyle w:val="ListParagraph"/>
        <w:spacing w:after="0"/>
        <w:ind w:left="1440"/>
        <w:rPr>
          <w:rFonts w:ascii="Bookman Old Style" w:hAnsi="Bookman Old Style"/>
        </w:rPr>
      </w:pPr>
    </w:p>
    <w:p w14:paraId="7F6619A9" w14:textId="77777777" w:rsidR="00112E2A" w:rsidRP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  <w:b/>
          <w:bCs/>
        </w:rPr>
      </w:pPr>
    </w:p>
    <w:p w14:paraId="291C0AAE" w14:textId="77777777" w:rsidR="00112E2A" w:rsidRP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  <w:b/>
          <w:bCs/>
        </w:rPr>
      </w:pPr>
    </w:p>
    <w:p w14:paraId="455EAA4F" w14:textId="5BB88378" w:rsidR="00112E2A" w:rsidRDefault="00112E2A" w:rsidP="00112E2A">
      <w:pPr>
        <w:pStyle w:val="ListParagraph"/>
        <w:spacing w:after="0"/>
        <w:ind w:left="0"/>
        <w:rPr>
          <w:rFonts w:ascii="Bookman Old Style" w:hAnsi="Bookman Old Style"/>
        </w:rPr>
      </w:pPr>
    </w:p>
    <w:p w14:paraId="50988C94" w14:textId="77777777" w:rsidR="00112E2A" w:rsidRDefault="00112E2A" w:rsidP="00112E2A">
      <w:pPr>
        <w:pStyle w:val="ListParagraph"/>
        <w:spacing w:after="0"/>
        <w:ind w:left="0"/>
        <w:rPr>
          <w:rFonts w:ascii="Bookman Old Style" w:hAnsi="Bookman Old Style"/>
        </w:rPr>
      </w:pPr>
    </w:p>
    <w:p w14:paraId="7EE26FB2" w14:textId="012FBD3F" w:rsidR="00112E2A" w:rsidRDefault="00112E2A" w:rsidP="00112E2A">
      <w:pPr>
        <w:pStyle w:val="ListParagraph"/>
        <w:spacing w:after="0"/>
        <w:rPr>
          <w:rFonts w:ascii="Bookman Old Style" w:hAnsi="Bookman Old Style"/>
        </w:rPr>
      </w:pPr>
    </w:p>
    <w:p w14:paraId="110FD1DD" w14:textId="77777777" w:rsidR="00112E2A" w:rsidRDefault="00112E2A" w:rsidP="00112E2A">
      <w:pPr>
        <w:pStyle w:val="ListParagraph"/>
        <w:spacing w:after="0"/>
        <w:ind w:left="1440"/>
        <w:rPr>
          <w:rFonts w:ascii="Bookman Old Style" w:hAnsi="Bookman Old Style"/>
          <w:b/>
          <w:bCs/>
        </w:rPr>
      </w:pPr>
    </w:p>
    <w:p w14:paraId="50F6DE14" w14:textId="29B287F3" w:rsidR="005A7D6A" w:rsidRDefault="005A7D6A" w:rsidP="005F0644">
      <w:pPr>
        <w:pStyle w:val="ListParagraph"/>
        <w:spacing w:after="0"/>
        <w:ind w:left="0"/>
        <w:rPr>
          <w:rFonts w:ascii="Bookman Old Style" w:hAnsi="Bookman Old Style"/>
          <w:b/>
          <w:bCs/>
        </w:rPr>
      </w:pPr>
    </w:p>
    <w:p w14:paraId="41163138" w14:textId="77777777" w:rsidR="005A7D6A" w:rsidRDefault="005A7D6A" w:rsidP="005F0644">
      <w:pPr>
        <w:pStyle w:val="ListParagraph"/>
        <w:spacing w:after="0"/>
        <w:ind w:left="0"/>
        <w:rPr>
          <w:rFonts w:ascii="Bookman Old Style" w:hAnsi="Bookman Old Style"/>
          <w:b/>
          <w:bCs/>
        </w:rPr>
      </w:pPr>
    </w:p>
    <w:p w14:paraId="1BA3E954" w14:textId="7A3B0D7C" w:rsidR="005A7D6A" w:rsidRDefault="005A7D6A" w:rsidP="005F0644">
      <w:pPr>
        <w:pStyle w:val="ListParagraph"/>
        <w:spacing w:after="0"/>
        <w:ind w:left="0"/>
        <w:rPr>
          <w:rFonts w:ascii="Bookman Old Style" w:hAnsi="Bookman Old Style"/>
          <w:b/>
          <w:bCs/>
        </w:rPr>
      </w:pPr>
    </w:p>
    <w:p w14:paraId="4681434F" w14:textId="77777777" w:rsidR="005A7D6A" w:rsidRPr="005A7D6A" w:rsidRDefault="005A7D6A" w:rsidP="005F0644">
      <w:pPr>
        <w:pStyle w:val="ListParagraph"/>
        <w:spacing w:after="0"/>
        <w:ind w:left="0"/>
        <w:rPr>
          <w:rFonts w:ascii="Bookman Old Style" w:hAnsi="Bookman Old Style"/>
          <w:b/>
          <w:bCs/>
        </w:rPr>
      </w:pPr>
    </w:p>
    <w:p w14:paraId="4A68231E" w14:textId="77777777" w:rsidR="005F0644" w:rsidRP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b/>
          <w:bCs/>
          <w:color w:val="FF0000"/>
        </w:rPr>
      </w:pPr>
    </w:p>
    <w:p w14:paraId="7AB572C3" w14:textId="77777777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</w:rPr>
      </w:pPr>
    </w:p>
    <w:p w14:paraId="2B57B2EB" w14:textId="77777777" w:rsidR="005F0644" w:rsidRPr="005F0644" w:rsidRDefault="005F0644" w:rsidP="005F0644">
      <w:pPr>
        <w:pStyle w:val="ListParagraph"/>
        <w:spacing w:after="0"/>
        <w:ind w:left="0"/>
        <w:rPr>
          <w:rFonts w:ascii="Bookman Old Style" w:hAnsi="Bookman Old Style"/>
          <w:color w:val="FF0000"/>
        </w:rPr>
      </w:pPr>
    </w:p>
    <w:p w14:paraId="3AFBB7DA" w14:textId="77777777" w:rsidR="005F0644" w:rsidRDefault="005F0644" w:rsidP="005F0644">
      <w:pPr>
        <w:pStyle w:val="ListParagraph"/>
        <w:spacing w:after="0"/>
        <w:ind w:left="0"/>
        <w:rPr>
          <w:rFonts w:ascii="Bookman Old Style" w:hAnsi="Bookman Old Style"/>
        </w:rPr>
      </w:pPr>
    </w:p>
    <w:p w14:paraId="3F54207E" w14:textId="77777777" w:rsidR="005F0644" w:rsidRPr="005F0644" w:rsidRDefault="005F0644" w:rsidP="0013203E">
      <w:pPr>
        <w:pStyle w:val="ListParagraph"/>
        <w:spacing w:after="0"/>
        <w:ind w:left="0"/>
        <w:rPr>
          <w:rFonts w:ascii="Bookman Old Style" w:hAnsi="Bookman Old Style"/>
        </w:rPr>
      </w:pPr>
    </w:p>
    <w:p w14:paraId="6390B67E" w14:textId="77777777" w:rsidR="00CE7EDC" w:rsidRPr="00CE7EDC" w:rsidRDefault="00CE7EDC" w:rsidP="00CE7EDC">
      <w:pPr>
        <w:pStyle w:val="ListParagraph"/>
        <w:spacing w:after="0"/>
        <w:ind w:left="0"/>
        <w:rPr>
          <w:rFonts w:ascii="Bookman Old Style" w:hAnsi="Bookman Old Style"/>
        </w:rPr>
      </w:pPr>
    </w:p>
    <w:p w14:paraId="5F8D4378" w14:textId="0BF72287" w:rsidR="00CE7EDC" w:rsidRPr="00CE7EDC" w:rsidRDefault="00CE7EDC" w:rsidP="00CE7EDC">
      <w:pPr>
        <w:pStyle w:val="ListParagraph"/>
        <w:spacing w:after="0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52340948" w14:textId="471D0A91" w:rsidR="00742587" w:rsidRPr="005E2F10" w:rsidRDefault="00742587" w:rsidP="00742587">
      <w:pPr>
        <w:pStyle w:val="ListParagraph"/>
        <w:spacing w:after="0"/>
        <w:ind w:left="0"/>
        <w:rPr>
          <w:rFonts w:ascii="Bookman Old Style" w:hAnsi="Bookman Old Style"/>
          <w:b/>
          <w:bCs/>
        </w:rPr>
      </w:pPr>
    </w:p>
    <w:p w14:paraId="5C592722" w14:textId="77777777" w:rsidR="00742587" w:rsidRDefault="00742587" w:rsidP="00742587">
      <w:pPr>
        <w:pStyle w:val="ListParagraph"/>
        <w:spacing w:after="0"/>
        <w:ind w:left="0"/>
        <w:rPr>
          <w:rFonts w:ascii="Bookman Old Style" w:hAnsi="Bookman Old Style"/>
        </w:rPr>
      </w:pPr>
    </w:p>
    <w:sectPr w:rsidR="0074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77759"/>
    <w:multiLevelType w:val="hybridMultilevel"/>
    <w:tmpl w:val="922AD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87"/>
    <w:rsid w:val="00112E2A"/>
    <w:rsid w:val="0013203E"/>
    <w:rsid w:val="002A7B3A"/>
    <w:rsid w:val="0055565E"/>
    <w:rsid w:val="005A7D6A"/>
    <w:rsid w:val="005E2F10"/>
    <w:rsid w:val="005F0644"/>
    <w:rsid w:val="006D5C8A"/>
    <w:rsid w:val="006E1F26"/>
    <w:rsid w:val="00726DA0"/>
    <w:rsid w:val="00742587"/>
    <w:rsid w:val="007A028E"/>
    <w:rsid w:val="008B6357"/>
    <w:rsid w:val="00B90524"/>
    <w:rsid w:val="00CE7EDC"/>
    <w:rsid w:val="00E363E4"/>
    <w:rsid w:val="00E736F1"/>
    <w:rsid w:val="00E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6963"/>
  <w15:chartTrackingRefBased/>
  <w15:docId w15:val="{33DCA326-8845-49A3-AE6C-EE4DA3E7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Protch</dc:creator>
  <cp:keywords/>
  <dc:description/>
  <cp:lastModifiedBy>Darla Protch</cp:lastModifiedBy>
  <cp:revision>3</cp:revision>
  <cp:lastPrinted>2020-12-30T19:09:00Z</cp:lastPrinted>
  <dcterms:created xsi:type="dcterms:W3CDTF">2020-12-30T19:00:00Z</dcterms:created>
  <dcterms:modified xsi:type="dcterms:W3CDTF">2020-12-30T19:09:00Z</dcterms:modified>
</cp:coreProperties>
</file>